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E2" w:rsidRDefault="00A00EE2" w:rsidP="00A00EE2">
      <w:pPr>
        <w:pStyle w:val="Default"/>
      </w:pPr>
    </w:p>
    <w:p w:rsidR="00A00EE2" w:rsidRDefault="00A00EE2" w:rsidP="00A00EE2">
      <w:pPr>
        <w:pStyle w:val="Default"/>
        <w:rPr>
          <w:b/>
          <w:bCs/>
          <w:sz w:val="28"/>
          <w:szCs w:val="28"/>
        </w:rPr>
      </w:pPr>
      <w: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REGULAMIN IMPREZY </w:t>
      </w:r>
    </w:p>
    <w:p w:rsidR="00A00EE2" w:rsidRDefault="00A00EE2" w:rsidP="00A00EE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,,100-lecie Dąbrowy Górniczej”</w:t>
      </w:r>
    </w:p>
    <w:p w:rsidR="00A00EE2" w:rsidRDefault="00A00EE2" w:rsidP="00A00EE2">
      <w:pPr>
        <w:pStyle w:val="Default"/>
        <w:rPr>
          <w:sz w:val="28"/>
          <w:szCs w:val="28"/>
        </w:rPr>
      </w:pPr>
    </w:p>
    <w:p w:rsidR="00A00EE2" w:rsidRDefault="00A00EE2" w:rsidP="00A00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1.Organizatorem imprezy jest ,,Muzeum Miejskie ,,</w:t>
      </w:r>
      <w:proofErr w:type="spellStart"/>
      <w:r>
        <w:rPr>
          <w:sz w:val="23"/>
          <w:szCs w:val="23"/>
        </w:rPr>
        <w:t>Sztygarka</w:t>
      </w:r>
      <w:proofErr w:type="spellEnd"/>
      <w:r>
        <w:rPr>
          <w:sz w:val="23"/>
          <w:szCs w:val="23"/>
        </w:rPr>
        <w:t xml:space="preserve">”. </w:t>
      </w:r>
    </w:p>
    <w:p w:rsidR="00ED3B5B" w:rsidRPr="00A00EE2" w:rsidRDefault="00ED3B5B" w:rsidP="00A00EE2">
      <w:pPr>
        <w:pStyle w:val="Default"/>
        <w:rPr>
          <w:sz w:val="23"/>
          <w:szCs w:val="23"/>
        </w:rPr>
      </w:pPr>
    </w:p>
    <w:p w:rsidR="00A00EE2" w:rsidRDefault="00A00EE2" w:rsidP="00A00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Organizator informuje, że impreza ma charakter festynu historycznego a jej celem nie jest propagowanie jakichkolwiek poglądów czy idei politycznych lub społecznych.</w:t>
      </w:r>
    </w:p>
    <w:p w:rsidR="00A00EE2" w:rsidRDefault="00A00EE2" w:rsidP="00A00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00EE2" w:rsidRDefault="00A00EE2" w:rsidP="00A00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Organizatorzy zapewniają uczestnikom imprezy bezpłatny udział w imprezie. </w:t>
      </w:r>
    </w:p>
    <w:p w:rsidR="00A00EE2" w:rsidRDefault="00A00EE2" w:rsidP="00A00EE2">
      <w:pPr>
        <w:pStyle w:val="Default"/>
        <w:rPr>
          <w:sz w:val="23"/>
          <w:szCs w:val="23"/>
        </w:rPr>
      </w:pPr>
    </w:p>
    <w:p w:rsidR="00A00EE2" w:rsidRDefault="00A00EE2" w:rsidP="00A00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 Organizator może odmówić wstępu osobie zakłócającej ład i porządek publiczny przed wejściem na teren, na którym odbywać się będzie impreza.</w:t>
      </w:r>
    </w:p>
    <w:p w:rsidR="00A00EE2" w:rsidRDefault="00A00EE2" w:rsidP="00A00EE2">
      <w:pPr>
        <w:pStyle w:val="Default"/>
        <w:rPr>
          <w:sz w:val="23"/>
          <w:szCs w:val="23"/>
        </w:rPr>
      </w:pPr>
    </w:p>
    <w:p w:rsidR="00A00EE2" w:rsidRDefault="00A00EE2" w:rsidP="00A00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5. Organizator zezwala na wnoszenie aparatów fotograficznych oraz telefonów komórkowych z urządzeniami rejestrującymi. </w:t>
      </w:r>
    </w:p>
    <w:p w:rsidR="00A00EE2" w:rsidRDefault="00A00EE2" w:rsidP="00A00EE2">
      <w:pPr>
        <w:pStyle w:val="Default"/>
        <w:rPr>
          <w:sz w:val="23"/>
          <w:szCs w:val="23"/>
        </w:rPr>
      </w:pPr>
    </w:p>
    <w:p w:rsidR="00ED3B5B" w:rsidRDefault="00A00EE2" w:rsidP="00A00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W przypadku zakłócania ładu i porządku publicznego organizator imprezy może wezwać uczestnika imprezy do właściwego zachowania się, a w przypadku dalszego łamania zasad uczestnictwa w imprezie wezwać do opuszczenia przez niego terenu imprezy i zastosować wszelkie dostępne środki celem wyegzekwowania powyższego żądania.</w:t>
      </w:r>
    </w:p>
    <w:p w:rsidR="00A00EE2" w:rsidRDefault="00A00EE2" w:rsidP="00A00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00EE2" w:rsidRDefault="00A00EE2" w:rsidP="00A00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Organizator może dokonać wszelkich możliwych zmian w przebiegu imprezy z powodów nieprzewidzianych i nieuniknionych a niezależnych od organizatora. </w:t>
      </w:r>
    </w:p>
    <w:p w:rsidR="00A00EE2" w:rsidRDefault="00A00EE2" w:rsidP="00A00EE2">
      <w:pPr>
        <w:pStyle w:val="Default"/>
        <w:rPr>
          <w:sz w:val="23"/>
          <w:szCs w:val="23"/>
        </w:rPr>
      </w:pPr>
    </w:p>
    <w:p w:rsidR="00A00EE2" w:rsidRDefault="00A00EE2" w:rsidP="00A00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Organizator może odwołać lub zrezygnować z imprezy z przyczyn będących poza kontrolą organizatora bez uprzedzenia i bez obowiązku wypłacenia rekompensaty lub odszkodowania wobec jakichkolwiek osób. </w:t>
      </w:r>
    </w:p>
    <w:p w:rsidR="00A00EE2" w:rsidRDefault="00A00EE2" w:rsidP="00A00EE2">
      <w:pPr>
        <w:pStyle w:val="Default"/>
        <w:rPr>
          <w:sz w:val="23"/>
          <w:szCs w:val="23"/>
        </w:rPr>
      </w:pPr>
    </w:p>
    <w:p w:rsidR="00A00EE2" w:rsidRDefault="00A00EE2" w:rsidP="00A00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Organizator może zmienić program pod względem artystycznym i czasowym</w:t>
      </w:r>
      <w:r w:rsidR="00ED3B5B">
        <w:rPr>
          <w:sz w:val="23"/>
          <w:szCs w:val="23"/>
        </w:rPr>
        <w:t xml:space="preserve"> bez uprzedzenia i rekompensaty lub odszkodowania wobec jakichkolwiek osób.</w:t>
      </w:r>
      <w:r>
        <w:rPr>
          <w:sz w:val="23"/>
          <w:szCs w:val="23"/>
        </w:rPr>
        <w:t xml:space="preserve"> </w:t>
      </w:r>
    </w:p>
    <w:p w:rsidR="00A00EE2" w:rsidRDefault="00A00EE2" w:rsidP="00A00EE2">
      <w:pPr>
        <w:pStyle w:val="Default"/>
        <w:rPr>
          <w:sz w:val="23"/>
          <w:szCs w:val="23"/>
        </w:rPr>
      </w:pPr>
    </w:p>
    <w:p w:rsidR="00A00EE2" w:rsidRDefault="00A00EE2" w:rsidP="00A00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Organizator może odmówić wstępu na imprezę osobie, u której stwierdzono posiadanie napojów alkoholowych, będącej pod wpływem alkoholu lub innych środków odurzających. </w:t>
      </w:r>
    </w:p>
    <w:p w:rsidR="00A00EE2" w:rsidRDefault="00A00EE2" w:rsidP="00A00EE2">
      <w:pPr>
        <w:pStyle w:val="Default"/>
        <w:rPr>
          <w:sz w:val="23"/>
          <w:szCs w:val="23"/>
        </w:rPr>
      </w:pPr>
    </w:p>
    <w:p w:rsidR="00A00EE2" w:rsidRDefault="00A00EE2" w:rsidP="00A00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Organizator może odmówić wstępu na teren imprezy osobie, u której stwierdzono posiadanie: broni oraz innych przedmiotów niebezpiecznych, fajerwerków, petard (w tym hukowych), materiałów pirotechnicznych, flag i transparentów, urządzeń emitujących dźwięk, materiałów rasistowskich, ksenofobicznych oraz propagandowych, a także plakatów i ulotek bez a</w:t>
      </w:r>
      <w:r w:rsidR="00ED3B5B">
        <w:rPr>
          <w:sz w:val="23"/>
          <w:szCs w:val="23"/>
        </w:rPr>
        <w:t>utoryzacji organizatora.</w:t>
      </w:r>
    </w:p>
    <w:p w:rsidR="00A00EE2" w:rsidRDefault="00A00EE2" w:rsidP="00A00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00EE2" w:rsidRDefault="00A00EE2" w:rsidP="00A00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 Zabroniona jest agitacja polityczna oraz prezentowanie jakichkolwiek treści niezgodnych z polskim prawodawstwem.</w:t>
      </w:r>
    </w:p>
    <w:p w:rsidR="00A00EE2" w:rsidRDefault="00A00EE2" w:rsidP="00A00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00EE2" w:rsidRDefault="00A00EE2" w:rsidP="00A00E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Uczestnik imprezy </w:t>
      </w:r>
      <w:r w:rsidR="00ED3B5B">
        <w:rPr>
          <w:sz w:val="23"/>
          <w:szCs w:val="23"/>
        </w:rPr>
        <w:t>przyjmuje do wiadomości</w:t>
      </w:r>
      <w:r>
        <w:rPr>
          <w:sz w:val="23"/>
          <w:szCs w:val="23"/>
        </w:rPr>
        <w:t xml:space="preserve">, że nie będzie rościł żadnych pretensji do organizatora z tytułu wykorzystania jego wizerunku w materiałach prasowych i telewizyjnych relacjonujących przebieg imprezy. </w:t>
      </w:r>
    </w:p>
    <w:p w:rsidR="00A00EE2" w:rsidRDefault="00A00EE2" w:rsidP="00A00EE2">
      <w:pPr>
        <w:pStyle w:val="Default"/>
        <w:rPr>
          <w:sz w:val="23"/>
          <w:szCs w:val="23"/>
        </w:rPr>
      </w:pPr>
    </w:p>
    <w:p w:rsidR="00A00EE2" w:rsidRDefault="00A00EE2" w:rsidP="00A00EE2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14. Uczestnik imprezy przyjmuje do wiadomości, że na imprezie przebywa na własne ryzyko i odpowiedzialność. </w:t>
      </w:r>
    </w:p>
    <w:p w:rsidR="00A00EE2" w:rsidRDefault="00A00EE2" w:rsidP="00A00EE2">
      <w:pPr>
        <w:rPr>
          <w:sz w:val="23"/>
          <w:szCs w:val="23"/>
        </w:rPr>
      </w:pPr>
      <w:r>
        <w:rPr>
          <w:sz w:val="23"/>
          <w:szCs w:val="23"/>
        </w:rPr>
        <w:t xml:space="preserve">15. Uczestnik imprezy zobowiązany jest do bezwzględnego przestrzegania poleceń i zarządzeń służb odpowiedzialnych za ochronę i bezpieczeństwo podczas imprezy. </w:t>
      </w:r>
    </w:p>
    <w:p w:rsidR="00A00EE2" w:rsidRDefault="00A00EE2" w:rsidP="00A00EE2">
      <w:pPr>
        <w:rPr>
          <w:sz w:val="23"/>
          <w:szCs w:val="23"/>
        </w:rPr>
      </w:pPr>
      <w:r>
        <w:rPr>
          <w:sz w:val="23"/>
          <w:szCs w:val="23"/>
        </w:rPr>
        <w:t xml:space="preserve">16. Organizator nie bierze odpowiedzialności za sytuacje będące wynikiem nie przestrzegania zawartych powyżej postanowień oraz zarządzeń i poleceń służb odpowiedzialnych za bezpieczeństwo i porządek. </w:t>
      </w:r>
    </w:p>
    <w:p w:rsidR="00A00EE2" w:rsidRDefault="00A00EE2" w:rsidP="00A00EE2">
      <w:pPr>
        <w:rPr>
          <w:sz w:val="23"/>
          <w:szCs w:val="23"/>
        </w:rPr>
      </w:pPr>
      <w:r>
        <w:rPr>
          <w:sz w:val="23"/>
          <w:szCs w:val="23"/>
        </w:rPr>
        <w:t xml:space="preserve">19. Uczestnik imprezy ponosi pełną odpowiedzialność materialną za szkody wyrządzone przez niego na terenie, gdzie odbywa się impreza w stosunku do innych jej uczestników jak i za szkody wyrządzone w mieniu organizatora. </w:t>
      </w:r>
    </w:p>
    <w:p w:rsidR="00A00EE2" w:rsidRDefault="00A00EE2" w:rsidP="00A00EE2">
      <w:pPr>
        <w:rPr>
          <w:sz w:val="23"/>
          <w:szCs w:val="23"/>
        </w:rPr>
      </w:pPr>
      <w:r>
        <w:rPr>
          <w:sz w:val="23"/>
          <w:szCs w:val="23"/>
        </w:rPr>
        <w:t xml:space="preserve">20. Udział w imprezie jest równoznaczny z akceptacją przez uczestnika niniejszego Regulaminu. </w:t>
      </w:r>
    </w:p>
    <w:p w:rsidR="00A00EE2" w:rsidRDefault="00A00EE2" w:rsidP="00A00EE2">
      <w:pPr>
        <w:rPr>
          <w:sz w:val="23"/>
          <w:szCs w:val="23"/>
        </w:rPr>
      </w:pPr>
      <w:r>
        <w:rPr>
          <w:sz w:val="23"/>
          <w:szCs w:val="23"/>
        </w:rPr>
        <w:t>21. Rozstrzyganie wszelkich sporów i podejmowanie decyzji, o których niniejszy Regulamin nie traktuje, jak również prawo do interpretowania wszystkich zapisów niniejszego Regulaminu przysługuje wyłącznie Organizatorowi.</w:t>
      </w:r>
    </w:p>
    <w:p w:rsidR="00240633" w:rsidRPr="00A00EE2" w:rsidRDefault="00A00EE2" w:rsidP="00A00EE2">
      <w:pPr>
        <w:rPr>
          <w:sz w:val="23"/>
          <w:szCs w:val="23"/>
        </w:rPr>
      </w:pPr>
      <w:r>
        <w:rPr>
          <w:sz w:val="23"/>
          <w:szCs w:val="23"/>
        </w:rPr>
        <w:t xml:space="preserve"> 22. Nini</w:t>
      </w:r>
      <w:r w:rsidR="00ED3B5B">
        <w:rPr>
          <w:sz w:val="23"/>
          <w:szCs w:val="23"/>
        </w:rPr>
        <w:t>ejszy Regulamin jest dostępny w siedzibie Organizatora oraz</w:t>
      </w:r>
      <w:r>
        <w:rPr>
          <w:sz w:val="23"/>
          <w:szCs w:val="23"/>
        </w:rPr>
        <w:t xml:space="preserve"> na stronie internetowej Organiz</w:t>
      </w:r>
      <w:bookmarkStart w:id="0" w:name="_GoBack"/>
      <w:bookmarkEnd w:id="0"/>
      <w:r>
        <w:rPr>
          <w:sz w:val="23"/>
          <w:szCs w:val="23"/>
        </w:rPr>
        <w:t>atora.</w:t>
      </w:r>
    </w:p>
    <w:sectPr w:rsidR="00240633" w:rsidRPr="00A00EE2" w:rsidSect="0020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16AD"/>
    <w:multiLevelType w:val="hybridMultilevel"/>
    <w:tmpl w:val="503CA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407F"/>
    <w:multiLevelType w:val="hybridMultilevel"/>
    <w:tmpl w:val="5B40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E2"/>
    <w:rsid w:val="00206052"/>
    <w:rsid w:val="00766B06"/>
    <w:rsid w:val="00A00EE2"/>
    <w:rsid w:val="00A32651"/>
    <w:rsid w:val="00E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3C1D9-FFD9-4CB8-B98F-6AB941D2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0E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Dyrektor</cp:lastModifiedBy>
  <cp:revision>2</cp:revision>
  <dcterms:created xsi:type="dcterms:W3CDTF">2016-08-17T05:29:00Z</dcterms:created>
  <dcterms:modified xsi:type="dcterms:W3CDTF">2016-08-17T05:29:00Z</dcterms:modified>
</cp:coreProperties>
</file>